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47DB" w14:textId="77777777" w:rsidR="00D93D0D" w:rsidRDefault="00000000">
      <w:pPr>
        <w:pStyle w:val="Title"/>
        <w:tabs>
          <w:tab w:val="left" w:pos="6467"/>
        </w:tabs>
      </w:pPr>
      <w:r>
        <w:t>West</w:t>
      </w:r>
      <w:r>
        <w:rPr>
          <w:spacing w:val="-14"/>
        </w:rPr>
        <w:t xml:space="preserve"> </w:t>
      </w:r>
      <w:r>
        <w:t>Virginia</w:t>
      </w:r>
      <w:r>
        <w:rPr>
          <w:spacing w:val="-13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2"/>
        </w:rPr>
        <w:t>Parkersburg</w:t>
      </w:r>
      <w:r>
        <w:tab/>
        <w:t>Uniform</w:t>
      </w:r>
      <w:r>
        <w:rPr>
          <w:spacing w:val="-15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Syllabus</w:t>
      </w:r>
      <w:r>
        <w:rPr>
          <w:spacing w:val="-10"/>
        </w:rPr>
        <w:t xml:space="preserve"> </w:t>
      </w:r>
      <w:r>
        <w:rPr>
          <w:spacing w:val="-2"/>
        </w:rPr>
        <w:t>(UCS)</w:t>
      </w:r>
    </w:p>
    <w:p w14:paraId="4A5E6709" w14:textId="77777777" w:rsidR="00D93D0D" w:rsidRDefault="00D93D0D">
      <w:pPr>
        <w:pStyle w:val="BodyText"/>
        <w:spacing w:before="5"/>
        <w:rPr>
          <w:b/>
          <w:sz w:val="27"/>
        </w:rPr>
      </w:pPr>
    </w:p>
    <w:p w14:paraId="22A3B33E" w14:textId="294DA8E3" w:rsidR="00D93D0D" w:rsidRDefault="00000000">
      <w:pPr>
        <w:pStyle w:val="Title"/>
        <w:spacing w:before="52"/>
        <w:ind w:left="340"/>
      </w:pPr>
      <w:r>
        <w:rPr>
          <w:spacing w:val="-2"/>
        </w:rPr>
        <w:t>COSM</w:t>
      </w:r>
      <w:r>
        <w:rPr>
          <w:spacing w:val="-11"/>
        </w:rPr>
        <w:t xml:space="preserve"> </w:t>
      </w:r>
      <w:r>
        <w:rPr>
          <w:spacing w:val="-2"/>
        </w:rPr>
        <w:t>1</w:t>
      </w:r>
      <w:r w:rsidR="00F97D36">
        <w:rPr>
          <w:spacing w:val="-2"/>
        </w:rPr>
        <w:t>10</w:t>
      </w:r>
      <w:r>
        <w:rPr>
          <w:spacing w:val="-10"/>
        </w:rPr>
        <w:t xml:space="preserve"> </w:t>
      </w:r>
      <w:r w:rsidR="00F97D36">
        <w:rPr>
          <w:spacing w:val="-2"/>
        </w:rPr>
        <w:t>Chemical Control</w:t>
      </w:r>
    </w:p>
    <w:p w14:paraId="7D20055F" w14:textId="06F51F79" w:rsidR="00D93D0D" w:rsidRDefault="00000000" w:rsidP="00694013">
      <w:pPr>
        <w:pStyle w:val="Heading1"/>
        <w:spacing w:before="16"/>
        <w:rPr>
          <w:b w:val="0"/>
        </w:rPr>
      </w:pPr>
      <w:bookmarkStart w:id="0" w:name="Credit_Hours:__#"/>
      <w:bookmarkEnd w:id="0"/>
      <w:r>
        <w:t>Credit</w:t>
      </w:r>
      <w:r>
        <w:rPr>
          <w:spacing w:val="-13"/>
        </w:rPr>
        <w:t xml:space="preserve"> </w:t>
      </w:r>
      <w:r>
        <w:t>Hours:</w:t>
      </w:r>
      <w:r>
        <w:rPr>
          <w:spacing w:val="63"/>
        </w:rPr>
        <w:t xml:space="preserve"> </w:t>
      </w:r>
      <w:r w:rsidR="00F97D36">
        <w:rPr>
          <w:b w:val="0"/>
          <w:spacing w:val="-10"/>
        </w:rPr>
        <w:t>3</w:t>
      </w:r>
    </w:p>
    <w:p w14:paraId="507B0206" w14:textId="38EAD3AC" w:rsidR="00D93D0D" w:rsidRDefault="00000000">
      <w:pPr>
        <w:spacing w:before="7" w:line="257" w:lineRule="exact"/>
        <w:ind w:left="342"/>
        <w:rPr>
          <w:b/>
          <w:spacing w:val="-4"/>
        </w:rPr>
      </w:pPr>
      <w:bookmarkStart w:id="1" w:name="Lecture:_#_Lab:_#"/>
      <w:bookmarkEnd w:id="1"/>
      <w:r>
        <w:rPr>
          <w:b/>
          <w:spacing w:val="-2"/>
        </w:rPr>
        <w:t>Scheduled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hours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week</w:t>
      </w:r>
    </w:p>
    <w:p w14:paraId="23C75111" w14:textId="4378C4A5" w:rsidR="001A6A19" w:rsidRDefault="001A6A19" w:rsidP="001A6A19">
      <w:pPr>
        <w:spacing w:before="7" w:line="257" w:lineRule="exact"/>
        <w:ind w:left="342" w:firstLine="378"/>
        <w:rPr>
          <w:bCs/>
          <w:spacing w:val="-4"/>
        </w:rPr>
      </w:pPr>
      <w:r>
        <w:rPr>
          <w:bCs/>
          <w:spacing w:val="-4"/>
        </w:rPr>
        <w:t>Lecture:  1</w:t>
      </w:r>
    </w:p>
    <w:p w14:paraId="486E87AD" w14:textId="0A04682D" w:rsidR="001A6A19" w:rsidRDefault="001A6A19" w:rsidP="001A6A19">
      <w:pPr>
        <w:spacing w:before="7" w:line="257" w:lineRule="exact"/>
        <w:ind w:left="342" w:firstLine="378"/>
        <w:rPr>
          <w:bCs/>
          <w:spacing w:val="-4"/>
        </w:rPr>
      </w:pPr>
      <w:r>
        <w:rPr>
          <w:bCs/>
          <w:spacing w:val="-4"/>
        </w:rPr>
        <w:t>Lab:  4</w:t>
      </w:r>
    </w:p>
    <w:p w14:paraId="20B93FD7" w14:textId="1DA4FFB7" w:rsidR="001A6A19" w:rsidRPr="001A6A19" w:rsidRDefault="001A6A19" w:rsidP="001A6A19">
      <w:pPr>
        <w:spacing w:before="7" w:line="257" w:lineRule="exact"/>
        <w:ind w:left="342" w:firstLine="378"/>
        <w:rPr>
          <w:bCs/>
        </w:rPr>
      </w:pPr>
      <w:r>
        <w:rPr>
          <w:bCs/>
          <w:spacing w:val="-4"/>
        </w:rPr>
        <w:t>Field Experience: Actual clock hours are 7 per week</w:t>
      </w:r>
    </w:p>
    <w:p w14:paraId="6155862E" w14:textId="77777777" w:rsidR="001A6A19" w:rsidRDefault="001A6A19">
      <w:pPr>
        <w:pStyle w:val="BodyText"/>
        <w:spacing w:line="237" w:lineRule="auto"/>
        <w:ind w:left="340"/>
      </w:pPr>
    </w:p>
    <w:p w14:paraId="58E6026F" w14:textId="756290AF" w:rsidR="00D93D0D" w:rsidRDefault="00000000">
      <w:pPr>
        <w:pStyle w:val="BodyText"/>
        <w:spacing w:line="237" w:lineRule="auto"/>
        <w:ind w:left="340"/>
      </w:pPr>
      <w:r>
        <w:rPr>
          <w:b/>
          <w:spacing w:val="-2"/>
        </w:rPr>
        <w:t>Catalog Course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Description</w:t>
      </w:r>
      <w:r>
        <w:rPr>
          <w:spacing w:val="-2"/>
        </w:rPr>
        <w:t>:</w:t>
      </w:r>
      <w:r>
        <w:rPr>
          <w:spacing w:val="40"/>
        </w:rPr>
        <w:t xml:space="preserve"> </w:t>
      </w:r>
      <w:r w:rsidR="00F97D36" w:rsidRPr="00F97D36">
        <w:rPr>
          <w:rFonts w:ascii="Times New Roman" w:eastAsia="Times New Roman" w:hAnsi="Times New Roman" w:cs="Times New Roman"/>
          <w:snapToGrid w:val="0"/>
        </w:rPr>
        <w:t>Introduces cosmetology chemicals and their applications. This includes curl reformation, permanent waving, soft curl perming</w:t>
      </w:r>
      <w:r w:rsidR="00F97D36">
        <w:rPr>
          <w:rFonts w:ascii="Times New Roman" w:eastAsia="Times New Roman" w:hAnsi="Times New Roman" w:cs="Times New Roman"/>
          <w:snapToGrid w:val="0"/>
        </w:rPr>
        <w:t xml:space="preserve">, </w:t>
      </w:r>
      <w:r w:rsidR="00F97D36" w:rsidRPr="00F97D36">
        <w:rPr>
          <w:rFonts w:ascii="Times New Roman" w:eastAsia="Times New Roman" w:hAnsi="Times New Roman" w:cs="Times New Roman"/>
          <w:snapToGrid w:val="0"/>
        </w:rPr>
        <w:t>chemical relaxing</w:t>
      </w:r>
      <w:r w:rsidR="00F97D36">
        <w:rPr>
          <w:rFonts w:ascii="Times New Roman" w:eastAsia="Times New Roman" w:hAnsi="Times New Roman" w:cs="Times New Roman"/>
          <w:snapToGrid w:val="0"/>
        </w:rPr>
        <w:t>, hair lightening and color enhancement.</w:t>
      </w:r>
    </w:p>
    <w:p w14:paraId="3C27C659" w14:textId="77777777" w:rsidR="00694013" w:rsidRDefault="00694013">
      <w:pPr>
        <w:pStyle w:val="BodyText"/>
        <w:spacing w:line="237" w:lineRule="auto"/>
        <w:ind w:left="340"/>
      </w:pPr>
    </w:p>
    <w:p w14:paraId="0AF834D1" w14:textId="6F9E5B16" w:rsidR="00D93D0D" w:rsidRDefault="00000000">
      <w:pPr>
        <w:pStyle w:val="Heading1"/>
        <w:ind w:left="340"/>
        <w:rPr>
          <w:b w:val="0"/>
        </w:rPr>
      </w:pPr>
      <w:bookmarkStart w:id="2" w:name="Pre-requisites:_List"/>
      <w:bookmarkEnd w:id="2"/>
      <w:r>
        <w:t>Pre-requisites:</w:t>
      </w:r>
      <w:r>
        <w:rPr>
          <w:spacing w:val="17"/>
        </w:rPr>
        <w:t xml:space="preserve"> </w:t>
      </w:r>
      <w:r w:rsidR="00694013">
        <w:rPr>
          <w:b w:val="0"/>
          <w:spacing w:val="-4"/>
        </w:rPr>
        <w:t>None</w:t>
      </w:r>
    </w:p>
    <w:p w14:paraId="6F0EFD41" w14:textId="77777777" w:rsidR="00D93D0D" w:rsidRDefault="00D93D0D">
      <w:pPr>
        <w:pStyle w:val="BodyText"/>
        <w:spacing w:before="5"/>
        <w:rPr>
          <w:sz w:val="21"/>
        </w:rPr>
      </w:pPr>
    </w:p>
    <w:p w14:paraId="2D16A3D2" w14:textId="77777777" w:rsidR="00D93D0D" w:rsidRDefault="00000000">
      <w:pPr>
        <w:ind w:left="339"/>
      </w:pPr>
      <w:r>
        <w:rPr>
          <w:b/>
        </w:rPr>
        <w:t>Co-requisites:</w:t>
      </w:r>
      <w:r>
        <w:rPr>
          <w:b/>
          <w:spacing w:val="68"/>
        </w:rPr>
        <w:t xml:space="preserve"> </w:t>
      </w:r>
      <w:r>
        <w:rPr>
          <w:spacing w:val="-4"/>
        </w:rPr>
        <w:t>List</w:t>
      </w:r>
    </w:p>
    <w:p w14:paraId="589776D8" w14:textId="77777777" w:rsidR="00D93D0D" w:rsidRDefault="00D93D0D">
      <w:pPr>
        <w:pStyle w:val="BodyText"/>
      </w:pPr>
    </w:p>
    <w:p w14:paraId="45B72837" w14:textId="6A71B5F6" w:rsidR="00D93D0D" w:rsidRDefault="00000000">
      <w:pPr>
        <w:pStyle w:val="Heading1"/>
        <w:rPr>
          <w:spacing w:val="-2"/>
        </w:rPr>
      </w:pPr>
      <w:r>
        <w:rPr>
          <w:spacing w:val="-2"/>
        </w:rPr>
        <w:t>Course</w:t>
      </w:r>
      <w:r>
        <w:rPr>
          <w:spacing w:val="-5"/>
        </w:rPr>
        <w:t xml:space="preserve"> </w:t>
      </w:r>
      <w:r>
        <w:rPr>
          <w:spacing w:val="-2"/>
        </w:rPr>
        <w:t>Learning</w:t>
      </w:r>
      <w:r>
        <w:rPr>
          <w:spacing w:val="1"/>
        </w:rPr>
        <w:t xml:space="preserve"> </w:t>
      </w:r>
      <w:r>
        <w:rPr>
          <w:spacing w:val="-2"/>
        </w:rPr>
        <w:t>Outcomes</w:t>
      </w:r>
      <w:r>
        <w:rPr>
          <w:spacing w:val="-6"/>
        </w:rPr>
        <w:t xml:space="preserve"> </w:t>
      </w:r>
      <w:r>
        <w:rPr>
          <w:spacing w:val="-2"/>
        </w:rPr>
        <w:t>(CLO):</w:t>
      </w:r>
    </w:p>
    <w:p w14:paraId="275E89AB" w14:textId="77777777" w:rsidR="006C1D05" w:rsidRDefault="006C1D05">
      <w:pPr>
        <w:pStyle w:val="Heading1"/>
        <w:rPr>
          <w:spacing w:val="-2"/>
        </w:rPr>
      </w:pPr>
    </w:p>
    <w:p w14:paraId="4F53C1D7" w14:textId="0BD44BEF" w:rsidR="00694013" w:rsidRPr="00DC276B" w:rsidRDefault="006C1D05" w:rsidP="00694013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iCs/>
          <w:color w:val="000000"/>
          <w:highlight w:val="yellow"/>
        </w:rPr>
      </w:pPr>
      <w:bookmarkStart w:id="3" w:name="(List_the_outcomes_that_the_student_shou"/>
      <w:bookmarkEnd w:id="3"/>
      <w:r>
        <w:rPr>
          <w:rFonts w:ascii="Times New Roman" w:hAnsi="Times New Roman"/>
          <w:bCs/>
          <w:iCs/>
          <w:color w:val="000000"/>
        </w:rPr>
        <w:tab/>
      </w:r>
      <w:r w:rsidR="00694013" w:rsidRPr="00DC276B">
        <w:rPr>
          <w:rFonts w:ascii="Times New Roman" w:hAnsi="Times New Roman"/>
          <w:bCs/>
          <w:iCs/>
          <w:color w:val="000000"/>
          <w:highlight w:val="yellow"/>
        </w:rPr>
        <w:t>Upon successful completion of the course, students should be able to</w:t>
      </w:r>
    </w:p>
    <w:p w14:paraId="2479DA46" w14:textId="77777777" w:rsidR="00F97D36" w:rsidRPr="00DC276B" w:rsidRDefault="00F97D36" w:rsidP="00F97D36">
      <w:pPr>
        <w:numPr>
          <w:ilvl w:val="0"/>
          <w:numId w:val="8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  <w:highlight w:val="yellow"/>
        </w:rPr>
      </w:pPr>
      <w:r w:rsidRPr="00DC276B">
        <w:rPr>
          <w:rFonts w:ascii="Times New Roman" w:hAnsi="Times New Roman"/>
          <w:color w:val="000000"/>
          <w:highlight w:val="yellow"/>
        </w:rPr>
        <w:t>Perform a permanent wave roller set upon a mannequin</w:t>
      </w:r>
    </w:p>
    <w:p w14:paraId="71B77A21" w14:textId="77777777" w:rsidR="00F97D36" w:rsidRPr="00DC276B" w:rsidRDefault="00F97D36" w:rsidP="00F97D36">
      <w:pPr>
        <w:numPr>
          <w:ilvl w:val="0"/>
          <w:numId w:val="8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  <w:highlight w:val="yellow"/>
        </w:rPr>
      </w:pPr>
      <w:r w:rsidRPr="00DC276B">
        <w:rPr>
          <w:rFonts w:ascii="Times New Roman" w:hAnsi="Times New Roman"/>
          <w:color w:val="000000"/>
          <w:highlight w:val="yellow"/>
        </w:rPr>
        <w:t>Perform a chemical relaxing service upon a mannequin</w:t>
      </w:r>
    </w:p>
    <w:p w14:paraId="26D547DD" w14:textId="77777777" w:rsidR="00F97D36" w:rsidRPr="00DC276B" w:rsidRDefault="00F97D36" w:rsidP="00F97D36">
      <w:pPr>
        <w:numPr>
          <w:ilvl w:val="0"/>
          <w:numId w:val="8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  <w:highlight w:val="yellow"/>
        </w:rPr>
      </w:pPr>
      <w:r w:rsidRPr="00DC276B">
        <w:rPr>
          <w:rFonts w:ascii="Times New Roman" w:hAnsi="Times New Roman"/>
          <w:color w:val="000000"/>
          <w:highlight w:val="yellow"/>
        </w:rPr>
        <w:t>Give a detailed client consultation on haircolor</w:t>
      </w:r>
    </w:p>
    <w:p w14:paraId="5F32B722" w14:textId="1B15E25A" w:rsidR="00F97D36" w:rsidRPr="00DC276B" w:rsidRDefault="00F97D36" w:rsidP="00F97D36">
      <w:pPr>
        <w:numPr>
          <w:ilvl w:val="0"/>
          <w:numId w:val="8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  <w:highlight w:val="yellow"/>
        </w:rPr>
      </w:pPr>
      <w:r w:rsidRPr="00DC276B">
        <w:rPr>
          <w:rFonts w:ascii="Times New Roman" w:hAnsi="Times New Roman"/>
          <w:color w:val="000000"/>
          <w:highlight w:val="yellow"/>
        </w:rPr>
        <w:t>Apply haircolors and lighteners to a mannequin or fellow student</w:t>
      </w:r>
    </w:p>
    <w:p w14:paraId="246C09F8" w14:textId="77777777" w:rsidR="00694013" w:rsidRPr="00694013" w:rsidRDefault="00694013" w:rsidP="00694013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/>
        <w:autoSpaceDN/>
        <w:ind w:left="720"/>
        <w:rPr>
          <w:rFonts w:ascii="Times New Roman" w:hAnsi="Times New Roman"/>
          <w:color w:val="000000"/>
        </w:rPr>
      </w:pPr>
    </w:p>
    <w:p w14:paraId="678A439A" w14:textId="77777777" w:rsidR="00D93D0D" w:rsidRDefault="00000000" w:rsidP="00694013">
      <w:pPr>
        <w:pStyle w:val="BodyText"/>
        <w:ind w:left="339"/>
      </w:pPr>
      <w:bookmarkStart w:id="4" w:name="CLO_Assessment_Methods:_Methods_of_Evalu"/>
      <w:bookmarkEnd w:id="4"/>
      <w:r>
        <w:rPr>
          <w:b/>
        </w:rPr>
        <w:t>CLO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4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CLO</w:t>
      </w:r>
      <w:r>
        <w:rPr>
          <w:spacing w:val="-2"/>
        </w:rPr>
        <w:t xml:space="preserve"> </w:t>
      </w:r>
      <w:r>
        <w:t>(Tests,</w:t>
      </w:r>
      <w:r>
        <w:rPr>
          <w:spacing w:val="-2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presentations,</w:t>
      </w:r>
      <w:r>
        <w:rPr>
          <w:spacing w:val="-4"/>
        </w:rPr>
        <w:t xml:space="preserve"> </w:t>
      </w:r>
      <w:r>
        <w:t>lab activities, clinical experiences, written papers, etc.)</w:t>
      </w:r>
    </w:p>
    <w:p w14:paraId="3E505F62" w14:textId="77777777" w:rsidR="00D93D0D" w:rsidRDefault="00D93D0D">
      <w:pPr>
        <w:pStyle w:val="BodyText"/>
        <w:spacing w:before="10"/>
        <w:rPr>
          <w:sz w:val="21"/>
        </w:rPr>
      </w:pPr>
    </w:p>
    <w:p w14:paraId="2C6816C8" w14:textId="77777777" w:rsidR="00D93D0D" w:rsidRDefault="00000000">
      <w:pPr>
        <w:pStyle w:val="Heading1"/>
      </w:pPr>
      <w:r>
        <w:t>Topics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studied:</w:t>
      </w:r>
    </w:p>
    <w:p w14:paraId="24F76AD8" w14:textId="77777777" w:rsidR="00F97D36" w:rsidRPr="00F97D36" w:rsidRDefault="00F97D36" w:rsidP="00F97D36">
      <w:pPr>
        <w:numPr>
          <w:ilvl w:val="0"/>
          <w:numId w:val="9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F97D36">
        <w:rPr>
          <w:rFonts w:ascii="Times New Roman" w:hAnsi="Times New Roman"/>
          <w:color w:val="000000"/>
        </w:rPr>
        <w:t>Chemical Texture Services</w:t>
      </w:r>
    </w:p>
    <w:p w14:paraId="42CA93F2" w14:textId="77777777" w:rsidR="00F97D36" w:rsidRPr="006D64BB" w:rsidRDefault="00F97D36" w:rsidP="00F97D36">
      <w:pPr>
        <w:numPr>
          <w:ilvl w:val="0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color w:val="000000"/>
        </w:rPr>
      </w:pPr>
      <w:r w:rsidRPr="006D64BB">
        <w:rPr>
          <w:rFonts w:ascii="Times New Roman" w:hAnsi="Times New Roman"/>
          <w:bCs/>
          <w:color w:val="000000"/>
        </w:rPr>
        <w:t>Why Study Chemical Texture Services</w:t>
      </w:r>
    </w:p>
    <w:p w14:paraId="709A7C95" w14:textId="77777777" w:rsidR="00F97D36" w:rsidRPr="006D64BB" w:rsidRDefault="00F97D36" w:rsidP="00F97D36">
      <w:pPr>
        <w:numPr>
          <w:ilvl w:val="0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color w:val="000000"/>
        </w:rPr>
      </w:pPr>
      <w:r w:rsidRPr="006D64BB">
        <w:rPr>
          <w:rFonts w:ascii="Times New Roman" w:hAnsi="Times New Roman"/>
          <w:bCs/>
          <w:color w:val="000000"/>
        </w:rPr>
        <w:t>The Structure of Hair</w:t>
      </w:r>
    </w:p>
    <w:p w14:paraId="71AA5FE1" w14:textId="77777777" w:rsidR="00F97D36" w:rsidRPr="006D64BB" w:rsidRDefault="00F97D36" w:rsidP="00F97D36">
      <w:pPr>
        <w:numPr>
          <w:ilvl w:val="0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color w:val="000000"/>
        </w:rPr>
      </w:pPr>
      <w:r w:rsidRPr="006D64BB">
        <w:rPr>
          <w:rFonts w:ascii="Times New Roman" w:hAnsi="Times New Roman"/>
          <w:bCs/>
          <w:color w:val="000000"/>
        </w:rPr>
        <w:t>Permanent Waving</w:t>
      </w:r>
    </w:p>
    <w:p w14:paraId="302D2F67" w14:textId="77777777" w:rsidR="00F97D36" w:rsidRPr="006D64BB" w:rsidRDefault="00F97D36" w:rsidP="00F97D36">
      <w:pPr>
        <w:numPr>
          <w:ilvl w:val="0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color w:val="000000"/>
        </w:rPr>
      </w:pPr>
      <w:r w:rsidRPr="006D64BB">
        <w:rPr>
          <w:rFonts w:ascii="Times New Roman" w:hAnsi="Times New Roman"/>
          <w:bCs/>
          <w:color w:val="000000"/>
        </w:rPr>
        <w:t>Chemical Hair Relaxers</w:t>
      </w:r>
    </w:p>
    <w:p w14:paraId="50805537" w14:textId="06B62616" w:rsidR="00F97D36" w:rsidRDefault="00F97D36" w:rsidP="00F97D36">
      <w:pPr>
        <w:numPr>
          <w:ilvl w:val="0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color w:val="000000"/>
        </w:rPr>
      </w:pPr>
      <w:r w:rsidRPr="006D64BB">
        <w:rPr>
          <w:rFonts w:ascii="Times New Roman" w:hAnsi="Times New Roman"/>
          <w:bCs/>
          <w:color w:val="000000"/>
        </w:rPr>
        <w:t>Curl Re-forming</w:t>
      </w:r>
    </w:p>
    <w:p w14:paraId="664AE3C0" w14:textId="77777777" w:rsidR="00F97D36" w:rsidRPr="00F97D36" w:rsidRDefault="00F97D36" w:rsidP="00F97D36">
      <w:pPr>
        <w:pStyle w:val="ListParagraph"/>
        <w:numPr>
          <w:ilvl w:val="0"/>
          <w:numId w:val="9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color w:val="000000"/>
        </w:rPr>
      </w:pPr>
      <w:r w:rsidRPr="00F97D36">
        <w:rPr>
          <w:rFonts w:ascii="Times New Roman" w:hAnsi="Times New Roman"/>
          <w:bCs/>
          <w:color w:val="000000"/>
        </w:rPr>
        <w:t>Haircoloring</w:t>
      </w:r>
    </w:p>
    <w:p w14:paraId="62102905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Why Study Haircoloring</w:t>
      </w:r>
    </w:p>
    <w:p w14:paraId="210290B7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Why People Color Their Hair</w:t>
      </w:r>
    </w:p>
    <w:p w14:paraId="7A768588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Hair Facts</w:t>
      </w:r>
    </w:p>
    <w:p w14:paraId="2FEDB66E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Identifying Natural Hair Color and Tone</w:t>
      </w:r>
    </w:p>
    <w:p w14:paraId="4D7C75E6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Types of Haircolor</w:t>
      </w:r>
    </w:p>
    <w:p w14:paraId="3AC3CD86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Consultation</w:t>
      </w:r>
    </w:p>
    <w:p w14:paraId="04B066C6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Haircolor Formulation</w:t>
      </w:r>
    </w:p>
    <w:p w14:paraId="7E636C47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Haircolor Applications</w:t>
      </w:r>
    </w:p>
    <w:p w14:paraId="473DE265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Using Lighteners</w:t>
      </w:r>
    </w:p>
    <w:p w14:paraId="2C23073F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Using Toners</w:t>
      </w:r>
    </w:p>
    <w:p w14:paraId="56D9CB76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Special Effects Haircoloring</w:t>
      </w:r>
    </w:p>
    <w:p w14:paraId="7C5F43F5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Special Challenges in Haircolor/Corrective Solutions</w:t>
      </w:r>
    </w:p>
    <w:p w14:paraId="6DBF02E4" w14:textId="77777777" w:rsidR="00F97D36" w:rsidRPr="006D64BB" w:rsidRDefault="00F97D36" w:rsidP="00F97D36">
      <w:pPr>
        <w:numPr>
          <w:ilvl w:val="1"/>
          <w:numId w:val="10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color w:val="000000"/>
        </w:rPr>
      </w:pPr>
      <w:r w:rsidRPr="006D64BB">
        <w:rPr>
          <w:rFonts w:ascii="Times New Roman" w:hAnsi="Times New Roman"/>
          <w:color w:val="000000"/>
        </w:rPr>
        <w:t>Haircoloring Safety Precautions</w:t>
      </w:r>
    </w:p>
    <w:p w14:paraId="14DFBC63" w14:textId="77777777" w:rsidR="00F97D36" w:rsidRPr="006D64BB" w:rsidRDefault="00F97D36" w:rsidP="00F97D3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color w:val="000000"/>
        </w:rPr>
      </w:pPr>
    </w:p>
    <w:p w14:paraId="5233FDCA" w14:textId="77777777" w:rsidR="00D93D0D" w:rsidRDefault="00000000">
      <w:pPr>
        <w:pStyle w:val="Heading1"/>
        <w:ind w:left="338"/>
        <w:rPr>
          <w:b w:val="0"/>
        </w:rPr>
      </w:pPr>
      <w:r>
        <w:t>Relationship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</w:t>
      </w:r>
      <w:r>
        <w:rPr>
          <w:spacing w:val="-13"/>
        </w:rPr>
        <w:t xml:space="preserve"> </w:t>
      </w:r>
      <w:r>
        <w:t>(PLO)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Institutional</w:t>
      </w:r>
      <w:r>
        <w:rPr>
          <w:spacing w:val="-13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2F9C0706" w14:textId="38875292" w:rsidR="00D93D0D" w:rsidRDefault="00000000">
      <w:pPr>
        <w:pStyle w:val="BodyText"/>
        <w:ind w:left="837" w:right="451"/>
      </w:pPr>
      <w:r>
        <w:t>(For</w:t>
      </w:r>
      <w:r>
        <w:rPr>
          <w:spacing w:val="-12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Courses,</w:t>
      </w:r>
      <w:r>
        <w:rPr>
          <w:spacing w:val="-9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taught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relate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outcomes)</w:t>
      </w:r>
      <w:r>
        <w:rPr>
          <w:spacing w:val="-11"/>
        </w:rPr>
        <w:t xml:space="preserve"> </w:t>
      </w:r>
      <w:r>
        <w:t>(For Foundational Learning or Reinforcement Learning Courses, indicate the approved Institutional Learning Category, the Institutional Learning Outcomes, and the related course outcomes)</w:t>
      </w:r>
    </w:p>
    <w:p w14:paraId="3A77839B" w14:textId="16009F9D" w:rsidR="001A6A19" w:rsidRDefault="001A6A19">
      <w:pPr>
        <w:pStyle w:val="BodyText"/>
        <w:ind w:left="837" w:right="451"/>
      </w:pPr>
    </w:p>
    <w:p w14:paraId="30F7F665" w14:textId="2CA8340C" w:rsidR="001A6A19" w:rsidRDefault="001A6A19">
      <w:pPr>
        <w:pStyle w:val="BodyText"/>
        <w:ind w:left="837" w:right="451"/>
      </w:pPr>
      <w:r>
        <w:t>Relationship to program outcomes-</w:t>
      </w:r>
      <w:r w:rsidRPr="001A6A19">
        <w:t xml:space="preserve"> Perform hair care services for all types of hair including hair analysis, hair cutting, hairstyling, hair coloring and lightening, permanent waving and chemical </w:t>
      </w:r>
      <w:r w:rsidRPr="001A6A19">
        <w:lastRenderedPageBreak/>
        <w:t>relaxing.</w:t>
      </w:r>
    </w:p>
    <w:p w14:paraId="0FC64674" w14:textId="77777777" w:rsidR="00D93D0D" w:rsidRDefault="00D93D0D">
      <w:pPr>
        <w:pStyle w:val="BodyText"/>
      </w:pPr>
    </w:p>
    <w:p w14:paraId="44897861" w14:textId="77777777" w:rsidR="00D93D0D" w:rsidRDefault="00000000">
      <w:pPr>
        <w:pStyle w:val="BodyText"/>
        <w:tabs>
          <w:tab w:val="left" w:pos="5999"/>
        </w:tabs>
        <w:spacing w:before="1"/>
        <w:ind w:left="837"/>
      </w:pPr>
      <w:r>
        <w:t>Check</w:t>
      </w:r>
      <w:r>
        <w:rPr>
          <w:spacing w:val="-1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approved</w:t>
      </w:r>
      <w:r>
        <w:rPr>
          <w:spacing w:val="-10"/>
        </w:rPr>
        <w:t xml:space="preserve"> </w:t>
      </w:r>
      <w:r>
        <w:t>as:</w:t>
      </w:r>
      <w:r>
        <w:rPr>
          <w:spacing w:val="29"/>
        </w:rPr>
        <w:t xml:space="preserve"> </w:t>
      </w:r>
      <w:r w:rsidRPr="001A6A19">
        <w:rPr>
          <w:rFonts w:ascii="Wingdings" w:hAnsi="Wingdings"/>
          <w:color w:val="FF0000"/>
        </w:rPr>
        <w:t></w:t>
      </w:r>
      <w:r w:rsidRPr="001A6A19">
        <w:rPr>
          <w:rFonts w:ascii="Times New Roman" w:hAnsi="Times New Roman"/>
          <w:color w:val="FF0000"/>
          <w:spacing w:val="-14"/>
        </w:rPr>
        <w:t xml:space="preserve"> </w:t>
      </w:r>
      <w:r w:rsidRPr="001A6A19">
        <w:rPr>
          <w:b/>
          <w:bCs/>
          <w:color w:val="FF0000"/>
        </w:rPr>
        <w:t>Foundational</w:t>
      </w:r>
      <w:r w:rsidRPr="001A6A19">
        <w:rPr>
          <w:b/>
          <w:bCs/>
          <w:color w:val="FF0000"/>
          <w:spacing w:val="-10"/>
        </w:rPr>
        <w:t xml:space="preserve"> </w:t>
      </w:r>
      <w:r w:rsidRPr="001A6A19">
        <w:rPr>
          <w:b/>
          <w:bCs/>
          <w:color w:val="FF0000"/>
        </w:rPr>
        <w:t>Learning</w:t>
      </w:r>
      <w:r w:rsidRPr="001A6A19">
        <w:rPr>
          <w:b/>
          <w:bCs/>
          <w:color w:val="FF0000"/>
          <w:spacing w:val="-10"/>
        </w:rPr>
        <w:t xml:space="preserve"> </w:t>
      </w:r>
      <w:r w:rsidRPr="001A6A19">
        <w:rPr>
          <w:b/>
          <w:bCs/>
          <w:color w:val="FF0000"/>
          <w:spacing w:val="-2"/>
        </w:rPr>
        <w:t>Course</w:t>
      </w:r>
      <w:r>
        <w:tab/>
      </w:r>
      <w:r>
        <w:rPr>
          <w:rFonts w:ascii="Wingdings" w:hAnsi="Wingdings"/>
          <w:spacing w:val="-2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Reinforcement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  <w:r>
        <w:t xml:space="preserve"> </w:t>
      </w:r>
      <w:r>
        <w:rPr>
          <w:spacing w:val="-2"/>
        </w:rPr>
        <w:t>Course</w:t>
      </w:r>
    </w:p>
    <w:p w14:paraId="68DBE978" w14:textId="77777777" w:rsidR="00D93D0D" w:rsidRDefault="00D93D0D">
      <w:pPr>
        <w:pStyle w:val="BodyText"/>
        <w:spacing w:before="10"/>
        <w:rPr>
          <w:sz w:val="21"/>
        </w:rPr>
      </w:pPr>
    </w:p>
    <w:p w14:paraId="57987E54" w14:textId="77777777" w:rsidR="00D93D0D" w:rsidRDefault="00000000">
      <w:pPr>
        <w:pStyle w:val="Heading1"/>
        <w:ind w:left="338"/>
      </w:pPr>
      <w:bookmarkStart w:id="5" w:name="Special_requirements_of_the_course:"/>
      <w:bookmarkEnd w:id="5"/>
      <w:r>
        <w:rPr>
          <w:spacing w:val="-2"/>
        </w:rPr>
        <w:t>Special requirements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10333F46" w14:textId="77777777" w:rsidR="00D93D0D" w:rsidRDefault="00000000">
      <w:pPr>
        <w:pStyle w:val="BodyText"/>
        <w:spacing w:before="79"/>
        <w:ind w:left="839"/>
      </w:pPr>
      <w:r>
        <w:t>(If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here.)</w:t>
      </w:r>
    </w:p>
    <w:p w14:paraId="190F2358" w14:textId="77777777" w:rsidR="00D93D0D" w:rsidRDefault="00D93D0D">
      <w:pPr>
        <w:pStyle w:val="BodyText"/>
        <w:spacing w:before="2"/>
      </w:pPr>
    </w:p>
    <w:p w14:paraId="74CBA24F" w14:textId="77777777" w:rsidR="00D93D0D" w:rsidRDefault="00000000">
      <w:pPr>
        <w:pStyle w:val="Heading1"/>
      </w:pPr>
      <w:bookmarkStart w:id="6" w:name="Additional_information:"/>
      <w:bookmarkStart w:id="7" w:name="(Anything_else_that_may_be_useful.)"/>
      <w:bookmarkEnd w:id="6"/>
      <w:bookmarkEnd w:id="7"/>
      <w:r>
        <w:rPr>
          <w:spacing w:val="-2"/>
        </w:rPr>
        <w:t>Additional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431EAB82" w14:textId="77777777" w:rsidR="00D93D0D" w:rsidRDefault="00000000">
      <w:pPr>
        <w:pStyle w:val="BodyText"/>
        <w:spacing w:before="1" w:line="468" w:lineRule="auto"/>
        <w:ind w:left="339" w:right="5387" w:firstLine="811"/>
      </w:pPr>
      <w:r>
        <w:t xml:space="preserve">(Anything else that may be useful.) </w:t>
      </w:r>
      <w:r>
        <w:rPr>
          <w:b/>
        </w:rPr>
        <w:t>Prepared</w:t>
      </w:r>
      <w:r>
        <w:rPr>
          <w:b/>
          <w:spacing w:val="-13"/>
        </w:rPr>
        <w:t xml:space="preserve"> </w:t>
      </w:r>
      <w:r>
        <w:rPr>
          <w:b/>
        </w:rPr>
        <w:t>by</w:t>
      </w:r>
      <w:r>
        <w:t>:</w:t>
      </w:r>
      <w:r>
        <w:rPr>
          <w:spacing w:val="14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created/edited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 xml:space="preserve">syllabus? </w:t>
      </w:r>
      <w:bookmarkStart w:id="8" w:name="Date:_Date_the_syllabus_was_created/edit"/>
      <w:bookmarkEnd w:id="8"/>
      <w:r>
        <w:rPr>
          <w:b/>
        </w:rPr>
        <w:t>Date</w:t>
      </w:r>
      <w:r>
        <w:t>:</w:t>
      </w:r>
      <w:r>
        <w:rPr>
          <w:spacing w:val="40"/>
        </w:rPr>
        <w:t xml:space="preserve"> </w:t>
      </w:r>
      <w:r>
        <w:t>Date the syllabus was created/edited.</w:t>
      </w:r>
    </w:p>
    <w:p w14:paraId="0AA668FB" w14:textId="77777777" w:rsidR="00D93D0D" w:rsidRDefault="00D93D0D">
      <w:pPr>
        <w:pStyle w:val="BodyText"/>
        <w:rPr>
          <w:sz w:val="20"/>
        </w:rPr>
      </w:pPr>
    </w:p>
    <w:p w14:paraId="2D1614FD" w14:textId="77777777" w:rsidR="00D93D0D" w:rsidRDefault="00D93D0D">
      <w:pPr>
        <w:pStyle w:val="BodyText"/>
        <w:rPr>
          <w:sz w:val="20"/>
        </w:rPr>
      </w:pPr>
    </w:p>
    <w:p w14:paraId="43300367" w14:textId="77777777" w:rsidR="00D93D0D" w:rsidRDefault="00D93D0D">
      <w:pPr>
        <w:pStyle w:val="BodyText"/>
        <w:rPr>
          <w:sz w:val="20"/>
        </w:rPr>
      </w:pPr>
    </w:p>
    <w:p w14:paraId="23FF69ED" w14:textId="77777777" w:rsidR="00D93D0D" w:rsidRDefault="00D93D0D">
      <w:pPr>
        <w:pStyle w:val="BodyText"/>
        <w:rPr>
          <w:sz w:val="20"/>
        </w:rPr>
      </w:pPr>
    </w:p>
    <w:p w14:paraId="188F64F8" w14:textId="77777777" w:rsidR="00D93D0D" w:rsidRDefault="00D93D0D">
      <w:pPr>
        <w:pStyle w:val="BodyText"/>
        <w:rPr>
          <w:sz w:val="20"/>
        </w:rPr>
      </w:pPr>
    </w:p>
    <w:p w14:paraId="65DC4109" w14:textId="0E8AB8E5" w:rsidR="00D93D0D" w:rsidRDefault="00D93D0D">
      <w:pPr>
        <w:pStyle w:val="BodyText"/>
        <w:rPr>
          <w:sz w:val="20"/>
        </w:rPr>
      </w:pPr>
    </w:p>
    <w:p w14:paraId="7AE3E102" w14:textId="133C164C" w:rsidR="00694013" w:rsidRDefault="00694013">
      <w:pPr>
        <w:pStyle w:val="BodyText"/>
        <w:rPr>
          <w:sz w:val="20"/>
        </w:rPr>
      </w:pPr>
    </w:p>
    <w:p w14:paraId="03300BCC" w14:textId="65414EB3" w:rsidR="00694013" w:rsidRDefault="00694013">
      <w:pPr>
        <w:pStyle w:val="BodyText"/>
        <w:rPr>
          <w:sz w:val="20"/>
        </w:rPr>
      </w:pPr>
    </w:p>
    <w:p w14:paraId="15750EB6" w14:textId="46C212E4" w:rsidR="00694013" w:rsidRDefault="00694013">
      <w:pPr>
        <w:pStyle w:val="BodyText"/>
        <w:rPr>
          <w:sz w:val="20"/>
        </w:rPr>
      </w:pPr>
    </w:p>
    <w:p w14:paraId="1E5B8634" w14:textId="38383668" w:rsidR="00694013" w:rsidRDefault="00694013">
      <w:pPr>
        <w:pStyle w:val="BodyText"/>
        <w:rPr>
          <w:sz w:val="20"/>
        </w:rPr>
      </w:pPr>
    </w:p>
    <w:p w14:paraId="5F8C127D" w14:textId="1BAE3608" w:rsidR="00694013" w:rsidRDefault="00694013">
      <w:pPr>
        <w:pStyle w:val="BodyText"/>
        <w:rPr>
          <w:sz w:val="20"/>
        </w:rPr>
      </w:pPr>
    </w:p>
    <w:p w14:paraId="055B849C" w14:textId="22FB14E3" w:rsidR="00694013" w:rsidRDefault="00694013">
      <w:pPr>
        <w:pStyle w:val="BodyText"/>
        <w:rPr>
          <w:sz w:val="20"/>
        </w:rPr>
      </w:pPr>
    </w:p>
    <w:p w14:paraId="155D157E" w14:textId="2F0E5220" w:rsidR="00694013" w:rsidRDefault="00694013">
      <w:pPr>
        <w:pStyle w:val="BodyText"/>
        <w:rPr>
          <w:sz w:val="20"/>
        </w:rPr>
      </w:pPr>
    </w:p>
    <w:p w14:paraId="537156D0" w14:textId="3E1C4473" w:rsidR="00694013" w:rsidRDefault="00694013">
      <w:pPr>
        <w:pStyle w:val="BodyText"/>
        <w:rPr>
          <w:sz w:val="20"/>
        </w:rPr>
      </w:pPr>
    </w:p>
    <w:p w14:paraId="5D7AD647" w14:textId="4C7B4E37" w:rsidR="00694013" w:rsidRDefault="00694013">
      <w:pPr>
        <w:pStyle w:val="BodyText"/>
        <w:rPr>
          <w:sz w:val="20"/>
        </w:rPr>
      </w:pPr>
    </w:p>
    <w:p w14:paraId="31746774" w14:textId="59B18DF4" w:rsidR="00694013" w:rsidRDefault="00694013">
      <w:pPr>
        <w:pStyle w:val="BodyText"/>
        <w:rPr>
          <w:sz w:val="20"/>
        </w:rPr>
      </w:pPr>
    </w:p>
    <w:p w14:paraId="0B9FA80E" w14:textId="06FECF78" w:rsidR="00694013" w:rsidRDefault="00694013">
      <w:pPr>
        <w:pStyle w:val="BodyText"/>
        <w:rPr>
          <w:sz w:val="20"/>
        </w:rPr>
      </w:pPr>
    </w:p>
    <w:p w14:paraId="7869F2C6" w14:textId="1393A160" w:rsidR="00694013" w:rsidRDefault="00694013">
      <w:pPr>
        <w:pStyle w:val="BodyText"/>
        <w:rPr>
          <w:sz w:val="20"/>
        </w:rPr>
      </w:pPr>
    </w:p>
    <w:p w14:paraId="21A294B4" w14:textId="752F7309" w:rsidR="00694013" w:rsidRDefault="00694013">
      <w:pPr>
        <w:pStyle w:val="BodyText"/>
        <w:rPr>
          <w:sz w:val="20"/>
        </w:rPr>
      </w:pPr>
    </w:p>
    <w:p w14:paraId="385D2292" w14:textId="68041015" w:rsidR="00694013" w:rsidRDefault="00694013">
      <w:pPr>
        <w:pStyle w:val="BodyText"/>
        <w:rPr>
          <w:sz w:val="20"/>
        </w:rPr>
      </w:pPr>
    </w:p>
    <w:p w14:paraId="7EE9D5AF" w14:textId="6BB79587" w:rsidR="00694013" w:rsidRDefault="00694013">
      <w:pPr>
        <w:pStyle w:val="BodyText"/>
        <w:rPr>
          <w:sz w:val="20"/>
        </w:rPr>
      </w:pPr>
    </w:p>
    <w:p w14:paraId="7CF05F17" w14:textId="2C7CE9B8" w:rsidR="00694013" w:rsidRDefault="00694013">
      <w:pPr>
        <w:pStyle w:val="BodyText"/>
        <w:rPr>
          <w:sz w:val="20"/>
        </w:rPr>
      </w:pPr>
    </w:p>
    <w:p w14:paraId="4F1F1521" w14:textId="77777777" w:rsidR="00694013" w:rsidRDefault="00694013">
      <w:pPr>
        <w:pStyle w:val="BodyText"/>
        <w:rPr>
          <w:sz w:val="20"/>
        </w:rPr>
      </w:pPr>
    </w:p>
    <w:p w14:paraId="4DB7E2B1" w14:textId="77777777" w:rsidR="00D93D0D" w:rsidRDefault="00D93D0D">
      <w:pPr>
        <w:pStyle w:val="BodyText"/>
        <w:rPr>
          <w:sz w:val="20"/>
        </w:rPr>
      </w:pPr>
    </w:p>
    <w:p w14:paraId="228073C6" w14:textId="77777777" w:rsidR="00D93D0D" w:rsidRDefault="00D93D0D">
      <w:pPr>
        <w:pStyle w:val="BodyText"/>
        <w:rPr>
          <w:sz w:val="20"/>
        </w:rPr>
      </w:pPr>
    </w:p>
    <w:p w14:paraId="34E633BE" w14:textId="77777777" w:rsidR="00D93D0D" w:rsidRDefault="00D93D0D">
      <w:pPr>
        <w:pStyle w:val="BodyText"/>
        <w:spacing w:before="9"/>
        <w:rPr>
          <w:sz w:val="18"/>
        </w:rPr>
      </w:pPr>
    </w:p>
    <w:p w14:paraId="7E5BDE6E" w14:textId="77777777" w:rsidR="00D93D0D" w:rsidRDefault="00000000">
      <w:pPr>
        <w:ind w:left="119"/>
        <w:rPr>
          <w:i/>
        </w:rPr>
      </w:pPr>
      <w:r>
        <w:rPr>
          <w:i/>
        </w:rPr>
        <w:t>WVUP</w:t>
      </w:r>
      <w:r>
        <w:rPr>
          <w:i/>
          <w:spacing w:val="-5"/>
        </w:rPr>
        <w:t xml:space="preserve"> </w:t>
      </w:r>
      <w:r>
        <w:rPr>
          <w:i/>
        </w:rPr>
        <w:t>UCS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5"/>
        </w:rPr>
        <w:t xml:space="preserve"> </w:t>
      </w:r>
      <w:r>
        <w:rPr>
          <w:i/>
        </w:rPr>
        <w:t>Revised</w:t>
      </w:r>
      <w:r>
        <w:rPr>
          <w:i/>
          <w:spacing w:val="-4"/>
        </w:rPr>
        <w:t xml:space="preserve"> </w:t>
      </w:r>
      <w:r>
        <w:rPr>
          <w:i/>
        </w:rPr>
        <w:t>November</w:t>
      </w:r>
      <w:r>
        <w:rPr>
          <w:i/>
          <w:spacing w:val="-4"/>
        </w:rPr>
        <w:t xml:space="preserve"> 2021</w:t>
      </w:r>
    </w:p>
    <w:sectPr w:rsidR="00D93D0D">
      <w:type w:val="continuous"/>
      <w:pgSz w:w="12240" w:h="15840"/>
      <w:pgMar w:top="680" w:right="7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EE7"/>
    <w:multiLevelType w:val="hybridMultilevel"/>
    <w:tmpl w:val="881AED5A"/>
    <w:lvl w:ilvl="0" w:tplc="384E8C7A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A7B4874"/>
    <w:multiLevelType w:val="hybridMultilevel"/>
    <w:tmpl w:val="C6BA7D0C"/>
    <w:lvl w:ilvl="0" w:tplc="D2243AB2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38D3FFA"/>
    <w:multiLevelType w:val="hybridMultilevel"/>
    <w:tmpl w:val="F882266A"/>
    <w:lvl w:ilvl="0" w:tplc="08645386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67B02E0"/>
    <w:multiLevelType w:val="hybridMultilevel"/>
    <w:tmpl w:val="792ABD0A"/>
    <w:lvl w:ilvl="0" w:tplc="CACC752E">
      <w:start w:val="1"/>
      <w:numFmt w:val="lowerLetter"/>
      <w:lvlText w:val="%1."/>
      <w:lvlJc w:val="left"/>
      <w:pPr>
        <w:ind w:left="153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C411CC6"/>
    <w:multiLevelType w:val="hybridMultilevel"/>
    <w:tmpl w:val="24B69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225C52"/>
    <w:multiLevelType w:val="hybridMultilevel"/>
    <w:tmpl w:val="2218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76298"/>
    <w:multiLevelType w:val="hybridMultilevel"/>
    <w:tmpl w:val="2A2095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72253789"/>
    <w:multiLevelType w:val="hybridMultilevel"/>
    <w:tmpl w:val="70A294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E2B01"/>
    <w:multiLevelType w:val="hybridMultilevel"/>
    <w:tmpl w:val="F4366C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EB6F70E">
      <w:start w:val="1"/>
      <w:numFmt w:val="lowerLetter"/>
      <w:lvlText w:val="%2."/>
      <w:lvlJc w:val="left"/>
      <w:pPr>
        <w:ind w:left="1620" w:hanging="360"/>
      </w:pPr>
      <w:rPr>
        <w:rFonts w:ascii="Calibri" w:eastAsia="Calibri" w:hAnsi="Calibri" w:cs="Calibri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EB003C9"/>
    <w:multiLevelType w:val="hybridMultilevel"/>
    <w:tmpl w:val="20269612"/>
    <w:lvl w:ilvl="0" w:tplc="9EF6BBEE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88064175">
    <w:abstractNumId w:val="5"/>
  </w:num>
  <w:num w:numId="2" w16cid:durableId="1198004590">
    <w:abstractNumId w:val="4"/>
  </w:num>
  <w:num w:numId="3" w16cid:durableId="216235930">
    <w:abstractNumId w:val="8"/>
  </w:num>
  <w:num w:numId="4" w16cid:durableId="30999634">
    <w:abstractNumId w:val="0"/>
  </w:num>
  <w:num w:numId="5" w16cid:durableId="1786001820">
    <w:abstractNumId w:val="2"/>
  </w:num>
  <w:num w:numId="6" w16cid:durableId="1270894643">
    <w:abstractNumId w:val="1"/>
  </w:num>
  <w:num w:numId="7" w16cid:durableId="168182018">
    <w:abstractNumId w:val="9"/>
  </w:num>
  <w:num w:numId="8" w16cid:durableId="200672956">
    <w:abstractNumId w:val="7"/>
  </w:num>
  <w:num w:numId="9" w16cid:durableId="1949963970">
    <w:abstractNumId w:val="6"/>
  </w:num>
  <w:num w:numId="10" w16cid:durableId="129154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D0D"/>
    <w:rsid w:val="001A6A19"/>
    <w:rsid w:val="002F4E23"/>
    <w:rsid w:val="003B02B2"/>
    <w:rsid w:val="00566A58"/>
    <w:rsid w:val="0062456F"/>
    <w:rsid w:val="00694013"/>
    <w:rsid w:val="006C1D05"/>
    <w:rsid w:val="00D93D0D"/>
    <w:rsid w:val="00DC276B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FFCC"/>
  <w15:docId w15:val="{A8BA1BFA-A844-4CB2-9CE8-0081B3AB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6940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4013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2074</Characters>
  <Application>Microsoft Office Word</Application>
  <DocSecurity>0</DocSecurity>
  <Lines>17</Lines>
  <Paragraphs>4</Paragraphs>
  <ScaleCrop>false</ScaleCrop>
  <Company>West Virginia University at Parkersburg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McClung</dc:creator>
  <cp:lastModifiedBy>Lisa B. Carter</cp:lastModifiedBy>
  <cp:revision>7</cp:revision>
  <dcterms:created xsi:type="dcterms:W3CDTF">2022-11-29T19:47:00Z</dcterms:created>
  <dcterms:modified xsi:type="dcterms:W3CDTF">2023-01-19T12:35:00Z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D:20220726150539</vt:lpwstr>
  </property>
</Properties>
</file>