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黑体" w:hAnsi="黑体" w:eastAsia="黑体"/>
          <w:b/>
          <w:bCs/>
          <w:spacing w:val="0"/>
          <w:kern w:val="0"/>
          <w:sz w:val="56"/>
          <w:szCs w:val="56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pacing w:val="0"/>
          <w:kern w:val="0"/>
          <w:sz w:val="44"/>
          <w:szCs w:val="44"/>
          <w:lang w:eastAsia="zh-CN"/>
        </w:rPr>
        <w:t>送达公告</w:t>
      </w:r>
    </w:p>
    <w:p>
      <w:pPr>
        <w:spacing w:line="560" w:lineRule="exact"/>
        <w:ind w:left="0" w:leftChars="0" w:firstLine="0" w:firstLineChars="0"/>
        <w:rPr>
          <w:rFonts w:hint="eastAsia" w:ascii="黑体" w:hAnsi="黑体" w:eastAsia="黑体"/>
          <w:b/>
          <w:bCs/>
          <w:spacing w:val="0"/>
          <w:kern w:val="0"/>
          <w:sz w:val="56"/>
          <w:szCs w:val="56"/>
          <w:lang w:val="en-US" w:eastAsia="zh-CN"/>
        </w:rPr>
      </w:pPr>
      <w:r>
        <w:rPr>
          <w:rFonts w:hint="eastAsia" w:ascii="黑体" w:hAnsi="黑体" w:eastAsia="黑体"/>
          <w:b/>
          <w:bCs/>
          <w:spacing w:val="0"/>
          <w:kern w:val="0"/>
          <w:sz w:val="56"/>
          <w:szCs w:val="56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>云南鑫泰家政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>服务职业培训学校</w:t>
      </w:r>
      <w:r>
        <w:rPr>
          <w:rFonts w:hint="eastAsia" w:eastAsia="仿宋_GB2312"/>
          <w:color w:val="000000"/>
          <w:sz w:val="32"/>
          <w:szCs w:val="32"/>
          <w:u w:val="none" w:color="auto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3" w:firstLineChars="201"/>
        <w:jc w:val="left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经调查，</w:t>
      </w:r>
      <w:r>
        <w:rPr>
          <w:rFonts w:hint="eastAsia" w:eastAsia="仿宋_GB2312"/>
          <w:color w:val="000000"/>
          <w:sz w:val="32"/>
          <w:szCs w:val="32"/>
        </w:rPr>
        <w:t>你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单位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存在</w:t>
      </w:r>
      <w:r>
        <w:rPr>
          <w:rFonts w:hint="eastAsia" w:eastAsia="仿宋_GB2312"/>
          <w:color w:val="000000"/>
          <w:sz w:val="32"/>
          <w:szCs w:val="32"/>
          <w:u w:val="single"/>
        </w:rPr>
        <w:t>通过登记的住所无法取得联系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情形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违反了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相关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规定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依据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</w:rPr>
        <w:t>第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十一</w:t>
      </w:r>
      <w:r>
        <w:rPr>
          <w:rFonts w:hint="eastAsia" w:eastAsia="仿宋_GB2312"/>
          <w:color w:val="000000"/>
          <w:sz w:val="32"/>
          <w:szCs w:val="32"/>
        </w:rPr>
        <w:t>条第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（六）</w:t>
      </w:r>
      <w:r>
        <w:rPr>
          <w:rFonts w:hint="eastAsia" w:eastAsia="仿宋_GB2312"/>
          <w:color w:val="000000"/>
          <w:sz w:val="32"/>
          <w:szCs w:val="32"/>
        </w:rPr>
        <w:t>项的规定，</w:t>
      </w:r>
      <w:r>
        <w:rPr>
          <w:rFonts w:hint="eastAsia" w:eastAsia="仿宋_GB2312"/>
          <w:color w:val="000000"/>
          <w:kern w:val="0"/>
          <w:sz w:val="32"/>
          <w:szCs w:val="32"/>
        </w:rPr>
        <w:t>拟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eastAsia="仿宋_GB2312"/>
          <w:color w:val="000000"/>
          <w:kern w:val="0"/>
          <w:sz w:val="32"/>
          <w:szCs w:val="32"/>
        </w:rPr>
        <w:t>你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单位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列入活动异常名录。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因其他方式无法送达，现依法公告送达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《列入活动异常名录</w:t>
      </w:r>
      <w:r>
        <w:rPr>
          <w:rFonts w:hint="eastAsia" w:eastAsia="仿宋_GB2312"/>
          <w:color w:val="000000"/>
          <w:sz w:val="32"/>
          <w:szCs w:val="32"/>
        </w:rPr>
        <w:t>事先告知书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》（云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u w:val="single" w:color="auto"/>
          <w:lang w:val="en-US" w:eastAsia="zh-CN"/>
        </w:rPr>
        <w:t>民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社信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u w:val="single" w:color="auto"/>
          <w:lang w:val="en-US" w:eastAsia="zh-CN"/>
        </w:rPr>
        <w:t>〔2018〕000001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lang w:val="en-US" w:eastAsia="zh-CN"/>
        </w:rPr>
        <w:t>号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）。</w:t>
      </w:r>
      <w:r>
        <w:rPr>
          <w:rFonts w:hint="eastAsia" w:eastAsia="仿宋_GB2312"/>
          <w:color w:val="000000"/>
          <w:kern w:val="0"/>
          <w:sz w:val="32"/>
          <w:szCs w:val="32"/>
        </w:rPr>
        <w:t>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你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单位</w:t>
      </w:r>
      <w:r>
        <w:rPr>
          <w:rFonts w:hint="eastAsia" w:eastAsia="仿宋_GB2312"/>
          <w:color w:val="000000"/>
          <w:kern w:val="0"/>
          <w:sz w:val="32"/>
          <w:szCs w:val="32"/>
        </w:rPr>
        <w:t>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列入活动异常名录</w:t>
      </w:r>
      <w:r>
        <w:rPr>
          <w:rFonts w:hint="eastAsia" w:eastAsia="仿宋_GB2312"/>
          <w:color w:val="000000"/>
          <w:kern w:val="0"/>
          <w:sz w:val="32"/>
          <w:szCs w:val="32"/>
        </w:rPr>
        <w:t>有异议，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依</w:t>
      </w:r>
      <w:r>
        <w:rPr>
          <w:rFonts w:hint="eastAsia" w:eastAsia="仿宋_GB2312"/>
          <w:color w:val="000000"/>
          <w:kern w:val="0"/>
          <w:sz w:val="32"/>
          <w:szCs w:val="32"/>
        </w:rPr>
        <w:t>据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《社会组织信用信息管理办法》第十条</w:t>
      </w:r>
      <w:r>
        <w:rPr>
          <w:rFonts w:hint="eastAsia" w:eastAsia="仿宋_GB2312"/>
          <w:color w:val="000000"/>
          <w:kern w:val="0"/>
          <w:sz w:val="32"/>
          <w:szCs w:val="32"/>
        </w:rPr>
        <w:t>的有关规定，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应当自公告之日起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30日内向本机关提交书面陈述申辩意见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并提交相关证明材料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。逾期视为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无异议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0" w:afterLines="0" w:line="500" w:lineRule="exact"/>
        <w:ind w:right="0" w:rightChars="0" w:firstLine="62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pacing w:val="-5"/>
          <w:kern w:val="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/>
          <w:color w:val="000000"/>
          <w:spacing w:val="-5"/>
          <w:kern w:val="0"/>
          <w:sz w:val="32"/>
          <w:szCs w:val="32"/>
        </w:rPr>
        <w:t>地址：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昆明市白云路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538号5号楼501室</w:t>
      </w:r>
      <w:r>
        <w:rPr>
          <w:rFonts w:hint="eastAsia" w:ascii="仿宋_GB2312" w:hAnsi="仿宋_GB2312" w:eastAsia="仿宋_GB2312"/>
          <w:color w:val="000000"/>
          <w:spacing w:val="-5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邮政编码：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650224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联系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电话：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0871-65641207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600" w:lineRule="exact"/>
        <w:ind w:left="4478" w:leftChars="304" w:right="0" w:rightChars="0" w:hanging="3840" w:hangingChars="1200"/>
        <w:jc w:val="left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云南省民政厅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600" w:lineRule="exact"/>
        <w:ind w:right="0" w:rightChars="0" w:firstLine="3840" w:firstLineChars="1200"/>
        <w:jc w:val="left"/>
        <w:textAlignment w:val="auto"/>
        <w:outlineLvl w:val="9"/>
        <w:rPr>
          <w:rFonts w:hint="eastAsia" w:eastAsia="仿宋_GB2312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ascii="仿宋_GB2312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仿宋_GB2312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ascii="仿宋_GB2312" w:hAnsi="Times New Roman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A5604"/>
    <w:rsid w:val="1A3D4185"/>
    <w:rsid w:val="600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2018-12-26T07:54:00Z</dcterms:created>
  <dc:creator>美好向往</dc:creator>
  <cp:lastModifiedBy>美好向往</cp:lastModifiedBy>
  <dcterms:modified xsi:type="dcterms:W3CDTF">2018-12-26T07:57:21Z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